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EF" w:rsidRDefault="00F51CEF" w:rsidP="00F51CEF">
      <w:pPr>
        <w:widowControl/>
        <w:autoSpaceDE/>
        <w:autoSpaceDN/>
        <w:adjustRightInd/>
        <w:spacing w:before="100" w:beforeAutospacing="1" w:after="100" w:afterAutospacing="1" w:line="360" w:lineRule="atLeast"/>
        <w:rPr>
          <w:rFonts w:hAnsi="新細明體" w:cs="新細明體"/>
          <w:color w:val="0070C0"/>
          <w:sz w:val="40"/>
          <w:szCs w:val="40"/>
        </w:rPr>
      </w:pPr>
      <w:r w:rsidRPr="00235A3E">
        <w:rPr>
          <w:rFonts w:hAnsi="新細明體" w:cs="新細明體" w:hint="eastAsia"/>
          <w:color w:val="0070C0"/>
          <w:sz w:val="40"/>
          <w:szCs w:val="40"/>
        </w:rPr>
        <w:t>會議茶水申請需知</w:t>
      </w:r>
    </w:p>
    <w:p w:rsidR="00235A3E" w:rsidRDefault="00235A3E" w:rsidP="00F51CEF">
      <w:pPr>
        <w:widowControl/>
        <w:autoSpaceDE/>
        <w:autoSpaceDN/>
        <w:adjustRightInd/>
        <w:spacing w:before="100" w:beforeAutospacing="1" w:after="100" w:afterAutospacing="1" w:line="360" w:lineRule="atLeast"/>
        <w:rPr>
          <w:rFonts w:hAnsi="新細明體" w:cs="新細明體" w:hint="eastAsia"/>
          <w:color w:val="0070C0"/>
          <w:sz w:val="40"/>
          <w:szCs w:val="40"/>
        </w:rPr>
      </w:pPr>
      <w:bookmarkStart w:id="0" w:name="_GoBack"/>
      <w:bookmarkEnd w:id="0"/>
      <w:r>
        <w:rPr>
          <w:rFonts w:hAnsi="新細明體" w:cs="新細明體" w:hint="eastAsia"/>
          <w:color w:val="0070C0"/>
          <w:sz w:val="40"/>
          <w:szCs w:val="40"/>
        </w:rPr>
        <w:t>請填</w:t>
      </w:r>
      <w:r>
        <w:rPr>
          <w:rFonts w:hAnsi="新細明體" w:cs="新細明體"/>
          <w:color w:val="0070C0"/>
          <w:sz w:val="40"/>
          <w:szCs w:val="40"/>
        </w:rPr>
        <w:t>寫表單申請</w:t>
      </w:r>
    </w:p>
    <w:p w:rsidR="00235A3E" w:rsidRDefault="00235A3E" w:rsidP="00F51CEF">
      <w:pPr>
        <w:widowControl/>
        <w:autoSpaceDE/>
        <w:autoSpaceDN/>
        <w:adjustRightInd/>
        <w:spacing w:before="100" w:beforeAutospacing="1" w:after="100" w:afterAutospacing="1" w:line="360" w:lineRule="atLeast"/>
        <w:rPr>
          <w:rFonts w:hAnsi="新細明體" w:cs="新細明體" w:hint="eastAsia"/>
          <w:color w:val="0070C0"/>
          <w:sz w:val="40"/>
          <w:szCs w:val="40"/>
        </w:rPr>
      </w:pPr>
      <w:hyperlink r:id="rId4" w:history="1">
        <w:r>
          <w:rPr>
            <w:rStyle w:val="a6"/>
          </w:rPr>
          <w:t>https://docs.google.com/forms/d/e/1FAIpQLSd5fUDrlIqA_7P2Llkg2_rvp2ua0UZ5skrRazWtPCMq1tMcdw/viewform</w:t>
        </w:r>
      </w:hyperlink>
    </w:p>
    <w:p w:rsidR="00235A3E" w:rsidRPr="00235A3E" w:rsidRDefault="00235A3E" w:rsidP="00F51CEF">
      <w:pPr>
        <w:widowControl/>
        <w:autoSpaceDE/>
        <w:autoSpaceDN/>
        <w:adjustRightInd/>
        <w:spacing w:before="100" w:beforeAutospacing="1" w:after="100" w:afterAutospacing="1" w:line="360" w:lineRule="atLeast"/>
        <w:rPr>
          <w:rFonts w:hAnsi="新細明體" w:cs="新細明體" w:hint="eastAsia"/>
          <w:color w:val="333333"/>
          <w:sz w:val="40"/>
          <w:szCs w:val="40"/>
        </w:rPr>
      </w:pPr>
    </w:p>
    <w:p w:rsidR="00F51CEF" w:rsidRPr="00235A3E" w:rsidRDefault="00F51CEF" w:rsidP="00F51CEF">
      <w:pPr>
        <w:widowControl/>
        <w:autoSpaceDE/>
        <w:autoSpaceDN/>
        <w:adjustRightInd/>
        <w:snapToGrid w:val="0"/>
        <w:spacing w:before="180" w:line="240" w:lineRule="atLeast"/>
        <w:ind w:left="462" w:hanging="318"/>
        <w:rPr>
          <w:rFonts w:hAnsi="新細明體" w:cs="新細明體"/>
          <w:color w:val="333333"/>
          <w:sz w:val="28"/>
          <w:szCs w:val="28"/>
        </w:rPr>
      </w:pPr>
      <w:r w:rsidRPr="00235A3E">
        <w:rPr>
          <w:rFonts w:hAnsi="新細明體" w:cs="新細明體" w:hint="eastAsia"/>
          <w:color w:val="0070C0"/>
          <w:sz w:val="28"/>
          <w:szCs w:val="28"/>
        </w:rPr>
        <w:t>1.學校內部會議(40人</w:t>
      </w:r>
      <w:proofErr w:type="gramStart"/>
      <w:r w:rsidRPr="00235A3E">
        <w:rPr>
          <w:rFonts w:hAnsi="新細明體" w:cs="新細明體" w:hint="eastAsia"/>
          <w:color w:val="0070C0"/>
          <w:sz w:val="28"/>
          <w:szCs w:val="28"/>
        </w:rPr>
        <w:t>以內)</w:t>
      </w:r>
      <w:proofErr w:type="gramEnd"/>
      <w:r w:rsidRPr="00235A3E">
        <w:rPr>
          <w:rFonts w:hAnsi="新細明體" w:cs="新細明體" w:hint="eastAsia"/>
          <w:color w:val="0070C0"/>
          <w:sz w:val="28"/>
          <w:szCs w:val="28"/>
        </w:rPr>
        <w:t xml:space="preserve"> 不提供紙杯、一次用塑膠杯及包裝飲用水，會議通知單請加</w:t>
      </w:r>
      <w:proofErr w:type="gramStart"/>
      <w:r w:rsidRPr="00235A3E">
        <w:rPr>
          <w:rFonts w:hAnsi="新細明體" w:cs="新細明體" w:hint="eastAsia"/>
          <w:color w:val="0070C0"/>
          <w:sz w:val="28"/>
          <w:szCs w:val="28"/>
        </w:rPr>
        <w:t>註</w:t>
      </w:r>
      <w:proofErr w:type="gramEnd"/>
      <w:r w:rsidRPr="00235A3E">
        <w:rPr>
          <w:rFonts w:hAnsi="新細明體" w:cs="新細明體" w:hint="eastAsia"/>
          <w:color w:val="0070C0"/>
          <w:sz w:val="28"/>
          <w:szCs w:val="28"/>
        </w:rPr>
        <w:t>『響應紙杯減量，請自備環保杯』字句。</w:t>
      </w:r>
    </w:p>
    <w:p w:rsidR="00F51CEF" w:rsidRPr="00235A3E" w:rsidRDefault="00F51CEF" w:rsidP="00F51CEF">
      <w:pPr>
        <w:widowControl/>
        <w:autoSpaceDE/>
        <w:autoSpaceDN/>
        <w:adjustRightInd/>
        <w:snapToGrid w:val="0"/>
        <w:spacing w:before="120" w:line="240" w:lineRule="atLeast"/>
        <w:ind w:left="462" w:hanging="318"/>
        <w:rPr>
          <w:rFonts w:hAnsi="新細明體" w:cs="新細明體"/>
          <w:color w:val="333333"/>
          <w:sz w:val="28"/>
          <w:szCs w:val="28"/>
        </w:rPr>
      </w:pPr>
      <w:r w:rsidRPr="00235A3E">
        <w:rPr>
          <w:rFonts w:hAnsi="新細明體" w:cs="新細明體" w:hint="eastAsia"/>
          <w:color w:val="0070C0"/>
          <w:sz w:val="28"/>
          <w:szCs w:val="28"/>
        </w:rPr>
        <w:t>2.如需</w:t>
      </w:r>
      <w:proofErr w:type="gramStart"/>
      <w:r w:rsidRPr="00235A3E">
        <w:rPr>
          <w:rFonts w:hAnsi="新細明體" w:cs="新細明體" w:hint="eastAsia"/>
          <w:color w:val="0070C0"/>
          <w:sz w:val="28"/>
          <w:szCs w:val="28"/>
        </w:rPr>
        <w:t>紙杯請述明</w:t>
      </w:r>
      <w:proofErr w:type="gramEnd"/>
      <w:r w:rsidRPr="00235A3E">
        <w:rPr>
          <w:rFonts w:hAnsi="新細明體" w:cs="新細明體" w:hint="eastAsia"/>
          <w:color w:val="0070C0"/>
          <w:sz w:val="28"/>
          <w:szCs w:val="28"/>
        </w:rPr>
        <w:t>原因，如校外來賓、大型研討會等。</w:t>
      </w:r>
    </w:p>
    <w:p w:rsidR="00F51CEF" w:rsidRPr="00235A3E" w:rsidRDefault="00F51CEF" w:rsidP="005E3032">
      <w:pPr>
        <w:widowControl/>
        <w:autoSpaceDE/>
        <w:autoSpaceDN/>
        <w:adjustRightInd/>
        <w:snapToGrid w:val="0"/>
        <w:spacing w:before="100" w:beforeAutospacing="1" w:after="100" w:afterAutospacing="1" w:line="240" w:lineRule="atLeast"/>
        <w:ind w:left="462" w:hanging="318"/>
        <w:rPr>
          <w:rFonts w:hAnsi="新細明體" w:cs="新細明體"/>
          <w:color w:val="333333"/>
          <w:sz w:val="28"/>
          <w:szCs w:val="28"/>
        </w:rPr>
      </w:pPr>
      <w:r w:rsidRPr="00235A3E">
        <w:rPr>
          <w:rFonts w:hAnsi="新細明體" w:cs="新細明體" w:hint="eastAsia"/>
          <w:color w:val="0070C0"/>
          <w:sz w:val="28"/>
          <w:szCs w:val="28"/>
        </w:rPr>
        <w:t>3.</w:t>
      </w:r>
      <w:proofErr w:type="gramStart"/>
      <w:r w:rsidR="005E3032" w:rsidRPr="00235A3E">
        <w:rPr>
          <w:rFonts w:hAnsi="新細明體" w:cs="新細明體" w:hint="eastAsia"/>
          <w:color w:val="0070C0"/>
          <w:sz w:val="28"/>
          <w:szCs w:val="28"/>
        </w:rPr>
        <w:t>杏春</w:t>
      </w:r>
      <w:r w:rsidR="005E3032" w:rsidRPr="00235A3E">
        <w:rPr>
          <w:rFonts w:hAnsi="新細明體" w:cs="新細明體"/>
          <w:color w:val="0070C0"/>
          <w:sz w:val="28"/>
          <w:szCs w:val="28"/>
        </w:rPr>
        <w:t>樓</w:t>
      </w:r>
      <w:r w:rsidRPr="00235A3E">
        <w:rPr>
          <w:rFonts w:hAnsi="新細明體" w:cs="新細明體" w:hint="eastAsia"/>
          <w:color w:val="0070C0"/>
          <w:sz w:val="28"/>
          <w:szCs w:val="28"/>
        </w:rPr>
        <w:t>大禮堂</w:t>
      </w:r>
      <w:proofErr w:type="gramEnd"/>
      <w:r w:rsidR="005E3032" w:rsidRPr="00235A3E">
        <w:rPr>
          <w:rFonts w:hAnsi="新細明體" w:cs="新細明體" w:hint="eastAsia"/>
          <w:color w:val="0070C0"/>
          <w:sz w:val="28"/>
          <w:szCs w:val="28"/>
        </w:rPr>
        <w:t>3樓與4樓</w:t>
      </w:r>
      <w:r w:rsidRPr="00235A3E">
        <w:rPr>
          <w:rFonts w:hAnsi="新細明體" w:cs="新細明體" w:hint="eastAsia"/>
          <w:color w:val="0070C0"/>
          <w:sz w:val="28"/>
          <w:szCs w:val="28"/>
        </w:rPr>
        <w:t>、16樓演講廳、圓型會議廳及前棟三樓會議室</w:t>
      </w:r>
      <w:r w:rsidR="005E3032" w:rsidRPr="00235A3E">
        <w:rPr>
          <w:rFonts w:hAnsi="新細明體" w:cs="新細明體" w:hint="eastAsia"/>
          <w:color w:val="0070C0"/>
          <w:sz w:val="28"/>
          <w:szCs w:val="28"/>
        </w:rPr>
        <w:t>有</w:t>
      </w:r>
      <w:r w:rsidRPr="00235A3E">
        <w:rPr>
          <w:rFonts w:hAnsi="新細明體" w:cs="新細明體" w:hint="eastAsia"/>
          <w:color w:val="0070C0"/>
          <w:sz w:val="28"/>
          <w:szCs w:val="28"/>
        </w:rPr>
        <w:t>飲水機一台，請善加運用。</w:t>
      </w:r>
    </w:p>
    <w:sectPr w:rsidR="00F51CEF" w:rsidRPr="00235A3E" w:rsidSect="000C1C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EF"/>
    <w:rsid w:val="00076FDF"/>
    <w:rsid w:val="000C1CB8"/>
    <w:rsid w:val="001F73E1"/>
    <w:rsid w:val="00235A3E"/>
    <w:rsid w:val="00271A2C"/>
    <w:rsid w:val="003C60A4"/>
    <w:rsid w:val="00435C83"/>
    <w:rsid w:val="004C2538"/>
    <w:rsid w:val="00543535"/>
    <w:rsid w:val="005E3032"/>
    <w:rsid w:val="00677EBF"/>
    <w:rsid w:val="007344E1"/>
    <w:rsid w:val="00850A5A"/>
    <w:rsid w:val="009B4659"/>
    <w:rsid w:val="00A674AF"/>
    <w:rsid w:val="00AC0591"/>
    <w:rsid w:val="00AC2898"/>
    <w:rsid w:val="00BD3FEA"/>
    <w:rsid w:val="00CF47A6"/>
    <w:rsid w:val="00D01CF8"/>
    <w:rsid w:val="00D93BAF"/>
    <w:rsid w:val="00E50292"/>
    <w:rsid w:val="00E52435"/>
    <w:rsid w:val="00E61414"/>
    <w:rsid w:val="00F5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9246"/>
  <w15:docId w15:val="{313923AE-4E4B-449C-B871-173A3AEC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898"/>
    <w:pPr>
      <w:widowControl w:val="0"/>
      <w:autoSpaceDE w:val="0"/>
      <w:autoSpaceDN w:val="0"/>
      <w:adjustRightInd w:val="0"/>
    </w:pPr>
    <w:rPr>
      <w:rFonts w:asci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C2898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4">
    <w:name w:val="副標題 字元"/>
    <w:basedOn w:val="a0"/>
    <w:link w:val="a3"/>
    <w:rsid w:val="00AC2898"/>
    <w:rPr>
      <w:rFonts w:asciiTheme="majorHAnsi" w:hAnsiTheme="majorHAnsi" w:cstheme="majorBidi"/>
      <w:i/>
      <w:iCs/>
      <w:sz w:val="24"/>
      <w:szCs w:val="24"/>
    </w:rPr>
  </w:style>
  <w:style w:type="character" w:styleId="a5">
    <w:name w:val="Emphasis"/>
    <w:basedOn w:val="a0"/>
    <w:qFormat/>
    <w:rsid w:val="00AC2898"/>
    <w:rPr>
      <w:i/>
      <w:iCs/>
    </w:rPr>
  </w:style>
  <w:style w:type="character" w:styleId="a6">
    <w:name w:val="Hyperlink"/>
    <w:basedOn w:val="a0"/>
    <w:uiPriority w:val="99"/>
    <w:semiHidden/>
    <w:unhideWhenUsed/>
    <w:rsid w:val="00F51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5fUDrlIqA_7P2Llkg2_rvp2ua0UZ5skrRazWtPCMq1tMcdw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Company>臺北醫學大學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臺北醫學大學</dc:creator>
  <cp:lastModifiedBy>user</cp:lastModifiedBy>
  <cp:revision>3</cp:revision>
  <dcterms:created xsi:type="dcterms:W3CDTF">2018-12-22T03:26:00Z</dcterms:created>
  <dcterms:modified xsi:type="dcterms:W3CDTF">2019-05-27T07:50:00Z</dcterms:modified>
</cp:coreProperties>
</file>